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63" w:rsidRDefault="009E2463" w:rsidP="000945CB">
      <w:pPr>
        <w:pStyle w:val="Rubrik1"/>
        <w:tabs>
          <w:tab w:val="left" w:pos="7655"/>
        </w:tabs>
      </w:pPr>
      <w:r>
        <w:t>Checklista;</w:t>
      </w:r>
    </w:p>
    <w:p w:rsidR="002E1BAE" w:rsidRDefault="00A7444C" w:rsidP="000945CB">
      <w:pPr>
        <w:pStyle w:val="Rubrik1"/>
        <w:tabs>
          <w:tab w:val="left" w:pos="7655"/>
        </w:tabs>
      </w:pPr>
      <w:r>
        <w:t>c</w:t>
      </w:r>
      <w:bookmarkStart w:id="0" w:name="_GoBack"/>
      <w:bookmarkEnd w:id="0"/>
      <w:r w:rsidR="00B750B5">
        <w:t>ykel</w:t>
      </w:r>
      <w:r w:rsidR="00A71ACE">
        <w:t>planering</w:t>
      </w:r>
    </w:p>
    <w:p w:rsidR="002E1BAE" w:rsidRPr="00E111FA" w:rsidRDefault="002E1BAE" w:rsidP="00E111FA">
      <w:pPr>
        <w:rPr>
          <w:sz w:val="18"/>
        </w:rPr>
        <w:sectPr w:rsidR="002E1BAE" w:rsidRPr="00E111FA" w:rsidSect="000945CB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30"/>
        <w:tblW w:w="9321" w:type="dxa"/>
        <w:tblLook w:val="04A0"/>
      </w:tblPr>
      <w:tblGrid>
        <w:gridCol w:w="7217"/>
        <w:gridCol w:w="627"/>
        <w:gridCol w:w="627"/>
        <w:gridCol w:w="850"/>
      </w:tblGrid>
      <w:tr w:rsidR="00AC12F9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AC12F9" w:rsidRPr="00E111FA" w:rsidRDefault="00E111FA" w:rsidP="00D91F1D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E111FA">
              <w:t>Sträcka</w:t>
            </w:r>
          </w:p>
        </w:tc>
        <w:tc>
          <w:tcPr>
            <w:tcW w:w="627" w:type="dxa"/>
            <w:vAlign w:val="bottom"/>
          </w:tcPr>
          <w:p w:rsidR="00AC12F9" w:rsidRPr="00E111FA" w:rsidRDefault="00AC12F9" w:rsidP="00AC12F9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E111FA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AC12F9" w:rsidRPr="00E111FA" w:rsidRDefault="00AC12F9" w:rsidP="00AC12F9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E111FA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AC12F9" w:rsidRPr="00736FF8" w:rsidRDefault="00AC12F9" w:rsidP="00AC12F9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E111FA">
              <w:rPr>
                <w:rFonts w:cs="Arial"/>
                <w:szCs w:val="18"/>
              </w:rPr>
              <w:t>Ej</w:t>
            </w:r>
            <w:proofErr w:type="gramEnd"/>
            <w:r w:rsidRPr="00E111FA">
              <w:rPr>
                <w:rFonts w:cs="Arial"/>
                <w:szCs w:val="18"/>
              </w:rPr>
              <w:t xml:space="preserve"> aktuellt</w:t>
            </w:r>
          </w:p>
        </w:tc>
      </w:tr>
      <w:tr w:rsidR="00AC12F9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8B75A2">
            <w:pPr>
              <w:numPr>
                <w:ilvl w:val="0"/>
                <w:numId w:val="14"/>
              </w:numPr>
              <w:tabs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bredderna tillräckliga på cykelbana/-fält och skyddsremsa? Se</w:t>
            </w:r>
            <w:r w:rsidR="008B75A2" w:rsidRPr="00421DF8">
              <w:t xml:space="preserve"> Utformning/Gång och cykel/Typsektion 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linjeföringen så rak som möjligt för cykel?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linjeföringen bra, kurvor tilltagna och säkerhetsmarginalerna tillräckliga i nedförsbackar och med hänsyn till spårvagnar?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803891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 xml:space="preserve">Är </w:t>
            </w:r>
            <w:r w:rsidR="000D0B98" w:rsidRPr="00421DF8">
              <w:t xml:space="preserve">separeringen </w:t>
            </w:r>
            <w:r w:rsidRPr="00421DF8">
              <w:t xml:space="preserve">mot gående utförd på lämpligt sätt? </w:t>
            </w:r>
            <w:r w:rsidR="00803891" w:rsidRPr="00421DF8">
              <w:t xml:space="preserve"> Se Utformning/Gång och cykel/Separering 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gång- respektive cykelbanan i samma nivå enligt gällande standard</w:t>
            </w:r>
            <w:r w:rsidR="0076727F" w:rsidRPr="00421DF8">
              <w:t xml:space="preserve">?  Se Utformning/Gång och cykel/Separering 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Har åtgärder vidtagits för att begränsa motorfordonstrafikens hastighet i konfliktpunkter?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E8351D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avståndet till fasta hinder, träd och annan växtlighet större än 1 m?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Val av växtlighet vid nyplantering: hur kommer buskar och träd etc</w:t>
            </w:r>
            <w:r w:rsidR="00B30BB7" w:rsidRPr="00421DF8">
              <w:t>.</w:t>
            </w:r>
            <w:r w:rsidRPr="00421DF8">
              <w:t xml:space="preserve"> se ut om ex 5-10 år?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all</w:t>
            </w:r>
            <w:r w:rsidR="00B30BB7" w:rsidRPr="00421DF8">
              <w:t>a tvärgående hinder i form av t.</w:t>
            </w:r>
            <w:r w:rsidRPr="00421DF8">
              <w:t>ex</w:t>
            </w:r>
            <w:r w:rsidR="00B30BB7" w:rsidRPr="00421DF8">
              <w:t>.</w:t>
            </w:r>
            <w:r w:rsidRPr="00421DF8">
              <w:t xml:space="preserve"> kantstenar och ränndalar borttagna?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736E46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736E46">
              <w:t>Är alla hinder i form av brunnsgaller och spårvagnsspår lagda vinkelräta mot körriktning?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avståndet mellan cyklisten och spårvagnsspåret tillräckligt stort?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C96042" w:rsidTr="00C96042">
        <w:tc>
          <w:tcPr>
            <w:tcW w:w="7217" w:type="dxa"/>
            <w:shd w:val="clear" w:color="auto" w:fill="auto"/>
            <w:vAlign w:val="center"/>
          </w:tcPr>
          <w:p w:rsidR="00C96042" w:rsidRPr="000C4EB7" w:rsidRDefault="000C4EB7" w:rsidP="000C4EB7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0C4EB7">
              <w:t>Har cykelflödena/flödena beräknats/mätts? Om ”Nej” överväg behovet.</w:t>
            </w:r>
          </w:p>
          <w:p w:rsidR="00C96042" w:rsidRPr="008C41E8" w:rsidRDefault="00C96042" w:rsidP="00C96042">
            <w:pPr>
              <w:pStyle w:val="RambollBrdtext"/>
            </w:pPr>
          </w:p>
        </w:tc>
        <w:tc>
          <w:tcPr>
            <w:tcW w:w="627" w:type="dxa"/>
            <w:vAlign w:val="center"/>
          </w:tcPr>
          <w:p w:rsidR="00C96042" w:rsidRPr="00F03052" w:rsidRDefault="00C96042" w:rsidP="00C9604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C96042" w:rsidRPr="00F03052" w:rsidRDefault="00C96042" w:rsidP="00C9604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6042" w:rsidRPr="00F03052" w:rsidRDefault="00C96042" w:rsidP="00C9604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  <w:vAlign w:val="center"/>
          </w:tcPr>
          <w:p w:rsidR="00421DF8" w:rsidRDefault="00421DF8" w:rsidP="00421DF8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Går cykelbanan på mark som förvaltas av trafikkontoret</w:t>
            </w:r>
            <w:r w:rsidR="003B1F1C">
              <w:t xml:space="preserve"> eller park- och natur? </w:t>
            </w:r>
            <w:r w:rsidRPr="00421DF8">
              <w:t>Om ”Nej”, hur säkerställs drift- och underhållsansvaret för sträckan?</w:t>
            </w:r>
          </w:p>
          <w:p w:rsidR="00C96042" w:rsidRPr="00C96042" w:rsidRDefault="00C96042" w:rsidP="00C96042">
            <w:pPr>
              <w:pStyle w:val="RambollBrdtext"/>
            </w:pP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  <w:vAlign w:val="center"/>
          </w:tcPr>
          <w:p w:rsidR="00421DF8" w:rsidRPr="00736E46" w:rsidRDefault="00421DF8" w:rsidP="00421DF8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736E46">
              <w:t>Är det tydligt markerat där cykelbanan slutar och övergår i blandtrafik? På sträcka ska övergång göras innan eventuell korsning.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421DF8" w:rsidRPr="00736E46" w:rsidRDefault="00421DF8" w:rsidP="00421DF8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736E46">
              <w:t>Korsning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E46">
              <w:rPr>
                <w:rFonts w:cs="Arial"/>
                <w:szCs w:val="18"/>
              </w:rPr>
              <w:t>Ej</w:t>
            </w:r>
            <w:proofErr w:type="gramEnd"/>
            <w:r w:rsidRPr="00736E46">
              <w:rPr>
                <w:rFonts w:cs="Arial"/>
                <w:szCs w:val="18"/>
              </w:rPr>
              <w:t xml:space="preserve"> aktuellt</w:t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linjeföringen så rak som möjligt för cykel?</w:t>
            </w:r>
            <w:r w:rsidR="00083F4E">
              <w:t xml:space="preserve"> </w:t>
            </w:r>
            <w:r w:rsidR="00083F4E">
              <w:rPr>
                <w:color w:val="00B050"/>
              </w:rPr>
              <w:t xml:space="preserve"> </w:t>
            </w:r>
            <w:r w:rsidR="00083F4E" w:rsidRPr="00083F4E">
              <w:t>Om ”Ja”, hur tillgodoses trafiksäkerheten?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Tas cyklisterna om hand genom korsningen, dvs. finns det fungerande anslutningar mot tvärgator, korsande cykelstråk och viktiga målpunkter från alla håll och riktningar?</w:t>
            </w:r>
          </w:p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det logiskt och begripligt hur man ska cykla i korsningen?</w:t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Default="00421DF8" w:rsidP="00421DF8">
            <w:pPr>
              <w:pStyle w:val="RambollBrdtext"/>
              <w:rPr>
                <w:szCs w:val="24"/>
              </w:rPr>
            </w:pPr>
          </w:p>
          <w:p w:rsidR="00421DF8" w:rsidRPr="00997B20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Default="00421DF8" w:rsidP="00421DF8">
            <w:pPr>
              <w:pStyle w:val="RambollBrdtext"/>
              <w:rPr>
                <w:szCs w:val="24"/>
              </w:rPr>
            </w:pPr>
          </w:p>
          <w:p w:rsidR="00421DF8" w:rsidRPr="00997B20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Default="00421DF8" w:rsidP="00421DF8">
            <w:pPr>
              <w:pStyle w:val="RambollBrdtext"/>
            </w:pPr>
          </w:p>
          <w:p w:rsidR="00421DF8" w:rsidRPr="00997B20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Finns rimlig vänstersvängsmöjlighet i korsningarna?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lastRenderedPageBreak/>
              <w:t>Är avslut och start av bana utformade för bekväm och säker körning?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start och avslut av bana utformade så att olovlig fordonsuppställning förhindras?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Finns acceptabla siktvinklar utan skrymmande föremål i vägen (reklamtavlor, vägmärken osv.)?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421DF8" w:rsidRPr="00736E46" w:rsidRDefault="00421DF8" w:rsidP="00421DF8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736E46">
              <w:t>Trafiksignal - vägmärken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E46">
              <w:rPr>
                <w:rFonts w:cs="Arial"/>
                <w:szCs w:val="18"/>
              </w:rPr>
              <w:t>Ej</w:t>
            </w:r>
            <w:proofErr w:type="gramEnd"/>
            <w:r w:rsidRPr="00736E46">
              <w:rPr>
                <w:rFonts w:cs="Arial"/>
                <w:szCs w:val="18"/>
              </w:rPr>
              <w:t xml:space="preserve"> aktuellt</w:t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tillbakadragen stopplinje med cykelbox en möjlighet? Gäller hela korsningen.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Får cyklisterna grönt utan att trycka på knappen? Får de återkoppling, lampa tänds, att trafiksignalen aktiverats när de närmar sig cykelsignalen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Sitter tryckknappen på rätt sida?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Finns stopplinje där cyklisterna har egen signal?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 xml:space="preserve">Finns erforderliga </w:t>
            </w:r>
            <w:proofErr w:type="spellStart"/>
            <w:proofErr w:type="gramStart"/>
            <w:r w:rsidRPr="00736E46">
              <w:t>LTF:er</w:t>
            </w:r>
            <w:proofErr w:type="spellEnd"/>
            <w:proofErr w:type="gramEnd"/>
            <w:r w:rsidRPr="00736E46">
              <w:t xml:space="preserve"> där det klart framgår vilka väjningsregler som gäller?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skyltningen i överensstämmelse med LTF?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Har antalet vägmärken och antalet vägmärkesstolpar minimerats?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Är minsta säkerhetsavstånd till vägmärkesstolparna tillräckligt? 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7E263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Är vägmärkesstolpar och </w:t>
            </w:r>
            <w:proofErr w:type="gramStart"/>
            <w:r w:rsidRPr="00421DF8">
              <w:t xml:space="preserve">dylikt </w:t>
            </w:r>
            <w:r w:rsidR="007E2635" w:rsidRPr="00421DF8">
              <w:t xml:space="preserve"> som</w:t>
            </w:r>
            <w:proofErr w:type="gramEnd"/>
            <w:r w:rsidR="007E2635">
              <w:t xml:space="preserve"> </w:t>
            </w:r>
            <w:r w:rsidR="007E2635" w:rsidRPr="007E2635">
              <w:t>sätts inom säkerhetsavståndet</w:t>
            </w:r>
            <w:r w:rsidR="007E2635">
              <w:t xml:space="preserve">   </w:t>
            </w:r>
            <w:r w:rsidRPr="00421DF8">
              <w:t>försedda med kontrastmaterial, t.ex. stolprör?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Har markerat övergångsställe även över cykelbanan undvikits? Undvik att övergångsställe markerats även över cykelbanan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Finns tillräckligt med cykelsymboler, pilar och gångsymboler på strategiska platser? 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Är cykelvägvisningen riktig o</w:t>
            </w:r>
            <w:r w:rsidR="007E2635">
              <w:t xml:space="preserve">ch fullständig? </w:t>
            </w:r>
            <w:r w:rsidRPr="00421DF8">
              <w:br/>
            </w:r>
          </w:p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Finns tillräckligt stort utrymme för cyklister som väntar vid trafiksignal så att de inte stoppar korsande cyklister eller fotgängare?</w:t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pStyle w:val="RambollBrdtex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Pr="00155621" w:rsidRDefault="00421DF8" w:rsidP="00421DF8">
            <w:pPr>
              <w:pStyle w:val="RambollBrdtext"/>
            </w:pPr>
          </w:p>
          <w:p w:rsidR="00421DF8" w:rsidRPr="00155621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Pr="00155621" w:rsidRDefault="00421DF8" w:rsidP="00421DF8">
            <w:pPr>
              <w:pStyle w:val="RambollBrdtext"/>
            </w:pPr>
          </w:p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Pr="00155621" w:rsidRDefault="00421DF8" w:rsidP="00421DF8">
            <w:pPr>
              <w:pStyle w:val="RambollBrdtext"/>
            </w:pPr>
          </w:p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421DF8" w:rsidRPr="00421DF8" w:rsidRDefault="00421DF8" w:rsidP="00421DF8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421DF8">
              <w:t>Cykelparkering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E46">
              <w:rPr>
                <w:rFonts w:cs="Arial"/>
                <w:szCs w:val="18"/>
              </w:rPr>
              <w:t>Ej</w:t>
            </w:r>
            <w:proofErr w:type="gramEnd"/>
            <w:r w:rsidRPr="00736E46">
              <w:rPr>
                <w:rFonts w:cs="Arial"/>
                <w:szCs w:val="18"/>
              </w:rPr>
              <w:t xml:space="preserve"> aktuellt</w:t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Finns cykelparkering på lämpliga platser med tillräcklig mängd och av rätt typ? Se parkeringspolicy o</w:t>
            </w:r>
            <w:r w:rsidR="00D94C58">
              <w:t>ch vägledning parkeringstal</w:t>
            </w:r>
            <w:r w:rsidRPr="00421DF8">
              <w:t xml:space="preserve"> för cykelparkering.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C96042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Går det på ett enkelt sätt att nå cykelparkeringar/lånecykelstationer, </w:t>
            </w:r>
            <w:r w:rsidRPr="00421DF8">
              <w:br/>
              <w:t xml:space="preserve">är </w:t>
            </w:r>
            <w:proofErr w:type="spellStart"/>
            <w:proofErr w:type="gramStart"/>
            <w:r w:rsidRPr="00421DF8">
              <w:t>tex</w:t>
            </w:r>
            <w:proofErr w:type="spellEnd"/>
            <w:proofErr w:type="gramEnd"/>
            <w:r w:rsidRPr="00421DF8">
              <w:t xml:space="preserve"> kantstenen nedsänk</w:t>
            </w:r>
            <w:r w:rsidR="00D94C58">
              <w:t>t</w:t>
            </w:r>
            <w:r w:rsidRPr="00421DF8">
              <w:t>?</w:t>
            </w:r>
            <w:r w:rsidRPr="00421DF8">
              <w:tab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C96042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Är cykelparkeringarna väl synliga nära målpunkt?</w:t>
            </w:r>
            <w:r w:rsidRPr="00421DF8">
              <w:tab/>
            </w:r>
            <w:r w:rsidRPr="00421DF8">
              <w:tab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spacing w:before="60" w:after="60" w:line="240" w:lineRule="auto"/>
            </w:pP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</w:tr>
      <w:tr w:rsidR="00421DF8" w:rsidRPr="00736E46" w:rsidTr="00C96042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73696F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Går det att</w:t>
            </w:r>
            <w:r w:rsidR="00421DF8" w:rsidRPr="00421DF8">
              <w:t xml:space="preserve"> låsa fast cykeln i ramen?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286F45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</w:tbl>
    <w:p w:rsidR="00286F45" w:rsidRDefault="00286F45" w:rsidP="00286F45">
      <w:pPr>
        <w:spacing w:before="60" w:after="60" w:line="240" w:lineRule="auto"/>
      </w:pPr>
    </w:p>
    <w:tbl>
      <w:tblPr>
        <w:tblpPr w:leftFromText="141" w:rightFromText="141" w:vertAnchor="text" w:horzAnchor="margin" w:tblpY="130"/>
        <w:tblW w:w="9321" w:type="dxa"/>
        <w:tblLook w:val="04A0"/>
      </w:tblPr>
      <w:tblGrid>
        <w:gridCol w:w="9321"/>
      </w:tblGrid>
      <w:tr w:rsidR="00286F45" w:rsidRPr="00736E46" w:rsidTr="00C96042">
        <w:trPr>
          <w:trHeight w:val="330"/>
        </w:trPr>
        <w:tc>
          <w:tcPr>
            <w:tcW w:w="9321" w:type="dxa"/>
            <w:shd w:val="clear" w:color="auto" w:fill="auto"/>
          </w:tcPr>
          <w:p w:rsidR="00286F45" w:rsidRPr="00736E46" w:rsidRDefault="00286F45" w:rsidP="00286F45">
            <w:pPr>
              <w:spacing w:before="60" w:after="60" w:line="240" w:lineRule="auto"/>
            </w:pPr>
          </w:p>
        </w:tc>
      </w:tr>
    </w:tbl>
    <w:p w:rsidR="00793964" w:rsidRPr="00736E46" w:rsidRDefault="00793964" w:rsidP="00286F45">
      <w:pPr>
        <w:spacing w:before="60" w:after="60" w:line="240" w:lineRule="auto"/>
      </w:pPr>
    </w:p>
    <w:sectPr w:rsidR="00793964" w:rsidRPr="00736E46" w:rsidSect="00286F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42" w:rsidRDefault="00C96042">
      <w:r>
        <w:separator/>
      </w:r>
    </w:p>
  </w:endnote>
  <w:endnote w:type="continuationSeparator" w:id="0">
    <w:p w:rsidR="00C96042" w:rsidRDefault="00C9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2601AA579C0847EE8EB4881A6CBAE5BD"/>
      </w:placeholder>
      <w:temporary/>
      <w:showingPlcHdr/>
    </w:sdtPr>
    <w:sdtContent>
      <w:p w:rsidR="00C96042" w:rsidRDefault="00C96042">
        <w:pPr>
          <w:pStyle w:val="Sidfot"/>
        </w:pPr>
        <w:r>
          <w:t>[Skriv text]</w:t>
        </w:r>
      </w:p>
    </w:sdtContent>
  </w:sdt>
  <w:p w:rsidR="00C96042" w:rsidRDefault="00C96042">
    <w:pPr>
      <w:pStyle w:val="RambollSidfot"/>
      <w:tabs>
        <w:tab w:val="right" w:pos="91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42" w:rsidRDefault="00C96042">
      <w:r>
        <w:separator/>
      </w:r>
    </w:p>
  </w:footnote>
  <w:footnote w:type="continuationSeparator" w:id="0">
    <w:p w:rsidR="00C96042" w:rsidRDefault="00C9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42" w:rsidRDefault="00C96042">
    <w:pPr>
      <w:pStyle w:val="Sidhuvud"/>
      <w:rPr>
        <w:rStyle w:val="Sidnummer"/>
        <w:sz w:val="24"/>
        <w:szCs w:val="24"/>
      </w:rPr>
    </w:pPr>
    <w:r>
      <w:rPr>
        <w:noProof/>
      </w:rPr>
      <w:drawing>
        <wp:inline distT="0" distB="0" distL="0" distR="0">
          <wp:extent cx="1666875" cy="428625"/>
          <wp:effectExtent l="0" t="0" r="0" b="0"/>
          <wp:docPr id="1" name="Bild 1" descr="trafikkont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rgb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Senast rev 2016-10-17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3696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3696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C96042" w:rsidRDefault="00C96042">
    <w:pPr>
      <w:pStyle w:val="Sidhuvud"/>
      <w:rPr>
        <w:rStyle w:val="Sidnummer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0D"/>
    <w:multiLevelType w:val="hybridMultilevel"/>
    <w:tmpl w:val="C9EAD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519F7"/>
    <w:multiLevelType w:val="multilevel"/>
    <w:tmpl w:val="AF283444"/>
    <w:lvl w:ilvl="0">
      <w:start w:val="1"/>
      <w:numFmt w:val="decimal"/>
      <w:pStyle w:val="Ramboll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RambollRubrik2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RambollRubri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RambollRubri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7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2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1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0"/>
        </w:tabs>
        <w:ind w:left="22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0"/>
        </w:tabs>
        <w:ind w:left="2790" w:hanging="1440"/>
      </w:pPr>
      <w:rPr>
        <w:rFonts w:hint="default"/>
      </w:rPr>
    </w:lvl>
  </w:abstractNum>
  <w:abstractNum w:abstractNumId="2">
    <w:nsid w:val="18287B2F"/>
    <w:multiLevelType w:val="hybridMultilevel"/>
    <w:tmpl w:val="C6D2FCB6"/>
    <w:lvl w:ilvl="0" w:tplc="552AB78A">
      <w:start w:val="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70BED"/>
    <w:multiLevelType w:val="hybridMultilevel"/>
    <w:tmpl w:val="40D21F3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6134CB"/>
    <w:multiLevelType w:val="hybridMultilevel"/>
    <w:tmpl w:val="081EC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8B3BB7"/>
    <w:multiLevelType w:val="multilevel"/>
    <w:tmpl w:val="371228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6">
    <w:nsid w:val="46794CC0"/>
    <w:multiLevelType w:val="multilevel"/>
    <w:tmpl w:val="15628DB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BCB7E68"/>
    <w:multiLevelType w:val="hybridMultilevel"/>
    <w:tmpl w:val="A7668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5674E"/>
    <w:multiLevelType w:val="hybridMultilevel"/>
    <w:tmpl w:val="1E002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C3B2C"/>
    <w:multiLevelType w:val="multilevel"/>
    <w:tmpl w:val="EF8C5F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3836E3E"/>
    <w:multiLevelType w:val="hybridMultilevel"/>
    <w:tmpl w:val="F9D04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842B8C"/>
    <w:multiLevelType w:val="hybridMultilevel"/>
    <w:tmpl w:val="C582CA28"/>
    <w:lvl w:ilvl="0" w:tplc="2286C168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00EF3"/>
    <w:multiLevelType w:val="multilevel"/>
    <w:tmpl w:val="8736C46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1965A09"/>
    <w:multiLevelType w:val="multilevel"/>
    <w:tmpl w:val="C95C73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6F73AC6"/>
    <w:multiLevelType w:val="hybridMultilevel"/>
    <w:tmpl w:val="F35E2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5E2B38"/>
    <w:multiLevelType w:val="multilevel"/>
    <w:tmpl w:val="5568D68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15"/>
  </w:num>
  <w:num w:numId="6">
    <w:abstractNumId w:val="1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30F"/>
    <w:rsid w:val="00046F77"/>
    <w:rsid w:val="00051E2D"/>
    <w:rsid w:val="000535C1"/>
    <w:rsid w:val="000703C4"/>
    <w:rsid w:val="00083F4E"/>
    <w:rsid w:val="000945CB"/>
    <w:rsid w:val="00095530"/>
    <w:rsid w:val="000A32CE"/>
    <w:rsid w:val="000C4EB7"/>
    <w:rsid w:val="000D0B98"/>
    <w:rsid w:val="00103355"/>
    <w:rsid w:val="00155621"/>
    <w:rsid w:val="001616B8"/>
    <w:rsid w:val="0016184C"/>
    <w:rsid w:val="00190A0C"/>
    <w:rsid w:val="001A530F"/>
    <w:rsid w:val="001B3AA1"/>
    <w:rsid w:val="001C071D"/>
    <w:rsid w:val="00233EA2"/>
    <w:rsid w:val="00236247"/>
    <w:rsid w:val="00286F45"/>
    <w:rsid w:val="00296E9B"/>
    <w:rsid w:val="002E1BAE"/>
    <w:rsid w:val="00305DB2"/>
    <w:rsid w:val="00321604"/>
    <w:rsid w:val="00331658"/>
    <w:rsid w:val="003542E6"/>
    <w:rsid w:val="003B1F1C"/>
    <w:rsid w:val="003D10EC"/>
    <w:rsid w:val="003F54FF"/>
    <w:rsid w:val="00400346"/>
    <w:rsid w:val="00415D56"/>
    <w:rsid w:val="00421DF8"/>
    <w:rsid w:val="00471C34"/>
    <w:rsid w:val="004C335C"/>
    <w:rsid w:val="004E79F4"/>
    <w:rsid w:val="00507F0F"/>
    <w:rsid w:val="005201E4"/>
    <w:rsid w:val="00583AC1"/>
    <w:rsid w:val="00590B28"/>
    <w:rsid w:val="00592C1E"/>
    <w:rsid w:val="00595282"/>
    <w:rsid w:val="005978D0"/>
    <w:rsid w:val="00597FC8"/>
    <w:rsid w:val="005B43EA"/>
    <w:rsid w:val="005B4AB6"/>
    <w:rsid w:val="0060311F"/>
    <w:rsid w:val="00643809"/>
    <w:rsid w:val="00645F54"/>
    <w:rsid w:val="0065757E"/>
    <w:rsid w:val="0068056C"/>
    <w:rsid w:val="0069285D"/>
    <w:rsid w:val="006B57C0"/>
    <w:rsid w:val="006C0BDC"/>
    <w:rsid w:val="006D3CCC"/>
    <w:rsid w:val="006D584D"/>
    <w:rsid w:val="006E09C1"/>
    <w:rsid w:val="006F1DF1"/>
    <w:rsid w:val="007357CB"/>
    <w:rsid w:val="00736078"/>
    <w:rsid w:val="0073696F"/>
    <w:rsid w:val="00736E46"/>
    <w:rsid w:val="007463F1"/>
    <w:rsid w:val="0074691A"/>
    <w:rsid w:val="0076727F"/>
    <w:rsid w:val="00793432"/>
    <w:rsid w:val="00793964"/>
    <w:rsid w:val="007951F9"/>
    <w:rsid w:val="007A2CC3"/>
    <w:rsid w:val="007B5836"/>
    <w:rsid w:val="007C4033"/>
    <w:rsid w:val="007E2635"/>
    <w:rsid w:val="00803891"/>
    <w:rsid w:val="008360B2"/>
    <w:rsid w:val="00870785"/>
    <w:rsid w:val="00897822"/>
    <w:rsid w:val="008A7DC8"/>
    <w:rsid w:val="008B75A2"/>
    <w:rsid w:val="008D6895"/>
    <w:rsid w:val="008F032E"/>
    <w:rsid w:val="00906C18"/>
    <w:rsid w:val="00910AEA"/>
    <w:rsid w:val="00913148"/>
    <w:rsid w:val="00930F94"/>
    <w:rsid w:val="0094624B"/>
    <w:rsid w:val="00991957"/>
    <w:rsid w:val="00997B20"/>
    <w:rsid w:val="009A4900"/>
    <w:rsid w:val="009D68D4"/>
    <w:rsid w:val="009E2463"/>
    <w:rsid w:val="00A1402F"/>
    <w:rsid w:val="00A179DB"/>
    <w:rsid w:val="00A358B8"/>
    <w:rsid w:val="00A71ACE"/>
    <w:rsid w:val="00A7444C"/>
    <w:rsid w:val="00A77645"/>
    <w:rsid w:val="00A9323D"/>
    <w:rsid w:val="00AA4EFF"/>
    <w:rsid w:val="00AC12F9"/>
    <w:rsid w:val="00B02605"/>
    <w:rsid w:val="00B11D22"/>
    <w:rsid w:val="00B30BB7"/>
    <w:rsid w:val="00B750B5"/>
    <w:rsid w:val="00B93046"/>
    <w:rsid w:val="00BA7921"/>
    <w:rsid w:val="00BB26C3"/>
    <w:rsid w:val="00BC4BB3"/>
    <w:rsid w:val="00BD5E54"/>
    <w:rsid w:val="00BD68EF"/>
    <w:rsid w:val="00BF2FDB"/>
    <w:rsid w:val="00C04EAF"/>
    <w:rsid w:val="00C14CD9"/>
    <w:rsid w:val="00C40790"/>
    <w:rsid w:val="00C66984"/>
    <w:rsid w:val="00C939E6"/>
    <w:rsid w:val="00C9485F"/>
    <w:rsid w:val="00C96042"/>
    <w:rsid w:val="00CB2980"/>
    <w:rsid w:val="00CF38E9"/>
    <w:rsid w:val="00CF6579"/>
    <w:rsid w:val="00CF7D0A"/>
    <w:rsid w:val="00D01F90"/>
    <w:rsid w:val="00D04442"/>
    <w:rsid w:val="00D07949"/>
    <w:rsid w:val="00D43709"/>
    <w:rsid w:val="00D47641"/>
    <w:rsid w:val="00D613F6"/>
    <w:rsid w:val="00D91F1D"/>
    <w:rsid w:val="00D94C58"/>
    <w:rsid w:val="00DA0899"/>
    <w:rsid w:val="00DD063B"/>
    <w:rsid w:val="00DF1DBE"/>
    <w:rsid w:val="00E025F0"/>
    <w:rsid w:val="00E02E3F"/>
    <w:rsid w:val="00E111FA"/>
    <w:rsid w:val="00E117E6"/>
    <w:rsid w:val="00E33740"/>
    <w:rsid w:val="00E474CF"/>
    <w:rsid w:val="00E62481"/>
    <w:rsid w:val="00E8351D"/>
    <w:rsid w:val="00EA56D1"/>
    <w:rsid w:val="00F0145B"/>
    <w:rsid w:val="00F03052"/>
    <w:rsid w:val="00F24D42"/>
    <w:rsid w:val="00F5121E"/>
    <w:rsid w:val="00F548A0"/>
    <w:rsid w:val="00F63894"/>
    <w:rsid w:val="00F83308"/>
    <w:rsid w:val="00FB4078"/>
    <w:rsid w:val="00FC1C95"/>
    <w:rsid w:val="00FC656D"/>
    <w:rsid w:val="00FD0074"/>
    <w:rsid w:val="00FE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RambollBrdtext"/>
    <w:qFormat/>
    <w:rsid w:val="00D43709"/>
    <w:pPr>
      <w:spacing w:before="120" w:after="12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7A2CC3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0"/>
    </w:pPr>
    <w:rPr>
      <w:b/>
      <w:kern w:val="28"/>
      <w:sz w:val="30"/>
    </w:rPr>
  </w:style>
  <w:style w:type="paragraph" w:styleId="Rubrik2">
    <w:name w:val="heading 2"/>
    <w:basedOn w:val="Normal"/>
    <w:next w:val="Normal"/>
    <w:qFormat/>
    <w:rsid w:val="007A2CC3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7A2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7">
    <w:name w:val="heading 7"/>
    <w:basedOn w:val="Normal"/>
    <w:next w:val="Normal"/>
    <w:qFormat/>
    <w:rsid w:val="007A2CC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mbollBrdtext">
    <w:name w:val="Ramboll Brödtext"/>
    <w:rsid w:val="007A2CC3"/>
    <w:pPr>
      <w:spacing w:line="288" w:lineRule="auto"/>
    </w:pPr>
    <w:rPr>
      <w:rFonts w:ascii="Verdana" w:hAnsi="Verdana"/>
      <w:sz w:val="18"/>
    </w:rPr>
  </w:style>
  <w:style w:type="paragraph" w:styleId="Beskrivning">
    <w:name w:val="caption"/>
    <w:basedOn w:val="RambollBrdtext"/>
    <w:next w:val="RambollBrdtext"/>
    <w:qFormat/>
    <w:rsid w:val="007A2CC3"/>
    <w:rPr>
      <w:bCs/>
    </w:rPr>
  </w:style>
  <w:style w:type="character" w:styleId="Fotnotsreferens">
    <w:name w:val="footnote reference"/>
    <w:semiHidden/>
    <w:rsid w:val="007A2CC3"/>
    <w:rPr>
      <w:vertAlign w:val="superscript"/>
    </w:rPr>
  </w:style>
  <w:style w:type="paragraph" w:customStyle="1" w:styleId="RambollMini">
    <w:name w:val="Ramboll Mini"/>
    <w:rsid w:val="007A2CC3"/>
    <w:pPr>
      <w:tabs>
        <w:tab w:val="left" w:pos="709"/>
      </w:tabs>
      <w:spacing w:line="360" w:lineRule="auto"/>
    </w:pPr>
    <w:rPr>
      <w:rFonts w:ascii="Verdana" w:hAnsi="Verdana"/>
      <w:sz w:val="15"/>
    </w:rPr>
  </w:style>
  <w:style w:type="paragraph" w:styleId="Fotnotstext">
    <w:name w:val="footnote text"/>
    <w:basedOn w:val="RambollMini"/>
    <w:semiHidden/>
    <w:rsid w:val="007A2CC3"/>
    <w:pPr>
      <w:spacing w:line="288" w:lineRule="auto"/>
    </w:pPr>
  </w:style>
  <w:style w:type="character" w:styleId="Hyperlnk">
    <w:name w:val="Hyperlink"/>
    <w:rsid w:val="007A2CC3"/>
    <w:rPr>
      <w:rFonts w:ascii="Verdana" w:hAnsi="Verdana"/>
      <w:color w:val="auto"/>
      <w:u w:val="none"/>
    </w:rPr>
  </w:style>
  <w:style w:type="paragraph" w:customStyle="1" w:styleId="RambollSidfot">
    <w:name w:val="Ramboll Sidfot"/>
    <w:rsid w:val="007A2CC3"/>
    <w:pPr>
      <w:spacing w:line="260" w:lineRule="exact"/>
    </w:pPr>
    <w:rPr>
      <w:rFonts w:ascii="Verdana" w:hAnsi="Verdana"/>
      <w:sz w:val="12"/>
      <w:szCs w:val="13"/>
    </w:rPr>
  </w:style>
  <w:style w:type="paragraph" w:customStyle="1" w:styleId="Rambolle-postmini">
    <w:name w:val="Ramboll e-post mini"/>
    <w:basedOn w:val="RambollSidfot"/>
    <w:rsid w:val="007A2CC3"/>
    <w:pPr>
      <w:spacing w:line="360" w:lineRule="auto"/>
    </w:pPr>
    <w:rPr>
      <w:sz w:val="13"/>
      <w:lang w:val="en-GB"/>
    </w:rPr>
  </w:style>
  <w:style w:type="paragraph" w:customStyle="1" w:styleId="RambollHuvudrubrik">
    <w:name w:val="Ramboll Huvudrubrik"/>
    <w:next w:val="RambollBrdtext"/>
    <w:rsid w:val="007A2CC3"/>
    <w:rPr>
      <w:rFonts w:ascii="Verdana" w:hAnsi="Verdana"/>
      <w:sz w:val="22"/>
    </w:rPr>
  </w:style>
  <w:style w:type="paragraph" w:customStyle="1" w:styleId="RambollPMrubrik">
    <w:name w:val="Ramboll PMrubrik"/>
    <w:rsid w:val="007A2CC3"/>
    <w:rPr>
      <w:rFonts w:ascii="Verdana" w:hAnsi="Verdana"/>
      <w:sz w:val="44"/>
    </w:rPr>
  </w:style>
  <w:style w:type="paragraph" w:customStyle="1" w:styleId="RambollRubrik1">
    <w:name w:val="Ramboll Rubrik1"/>
    <w:next w:val="RambollBrdtext"/>
    <w:rsid w:val="007A2CC3"/>
    <w:pPr>
      <w:keepNext/>
      <w:numPr>
        <w:numId w:val="10"/>
      </w:numPr>
      <w:spacing w:before="720" w:after="240"/>
      <w:outlineLvl w:val="0"/>
    </w:pPr>
    <w:rPr>
      <w:rFonts w:ascii="Verdana" w:hAnsi="Verdana"/>
      <w:b/>
      <w:sz w:val="22"/>
      <w:szCs w:val="22"/>
    </w:rPr>
  </w:style>
  <w:style w:type="paragraph" w:customStyle="1" w:styleId="RambollRubrik2">
    <w:name w:val="Ramboll Rubrik2"/>
    <w:next w:val="RambollBrdtext"/>
    <w:rsid w:val="007A2CC3"/>
    <w:pPr>
      <w:keepNext/>
      <w:numPr>
        <w:ilvl w:val="1"/>
        <w:numId w:val="10"/>
      </w:numPr>
      <w:spacing w:before="240"/>
      <w:outlineLvl w:val="1"/>
    </w:pPr>
    <w:rPr>
      <w:rFonts w:ascii="Verdana" w:hAnsi="Verdana"/>
      <w:b/>
    </w:rPr>
  </w:style>
  <w:style w:type="paragraph" w:customStyle="1" w:styleId="RambollRubrik3">
    <w:name w:val="Ramboll Rubrik3"/>
    <w:next w:val="RambollBrdtext"/>
    <w:rsid w:val="007A2CC3"/>
    <w:pPr>
      <w:keepNext/>
      <w:numPr>
        <w:ilvl w:val="2"/>
        <w:numId w:val="10"/>
      </w:numPr>
      <w:spacing w:before="240"/>
      <w:outlineLvl w:val="2"/>
    </w:pPr>
    <w:rPr>
      <w:rFonts w:ascii="Verdana" w:hAnsi="Verdana"/>
      <w:b/>
      <w:sz w:val="18"/>
    </w:rPr>
  </w:style>
  <w:style w:type="paragraph" w:customStyle="1" w:styleId="RambollRubrik4">
    <w:name w:val="Ramboll Rubrik4"/>
    <w:rsid w:val="007A2CC3"/>
    <w:pPr>
      <w:numPr>
        <w:ilvl w:val="3"/>
        <w:numId w:val="10"/>
      </w:numPr>
      <w:spacing w:before="240"/>
    </w:pPr>
    <w:rPr>
      <w:rFonts w:ascii="Verdana" w:hAnsi="Verdana"/>
      <w:sz w:val="18"/>
    </w:rPr>
  </w:style>
  <w:style w:type="paragraph" w:customStyle="1" w:styleId="RambollSidhuvud">
    <w:name w:val="Ramboll Sidhuvud"/>
    <w:rsid w:val="007A2CC3"/>
    <w:rPr>
      <w:rFonts w:ascii="Verdana" w:hAnsi="Verdana"/>
      <w:sz w:val="44"/>
    </w:rPr>
  </w:style>
  <w:style w:type="paragraph" w:customStyle="1" w:styleId="RambollSkvg">
    <w:name w:val="Ramboll Sökväg"/>
    <w:rsid w:val="007A2CC3"/>
    <w:rPr>
      <w:rFonts w:ascii="Verdana" w:hAnsi="Verdana"/>
      <w:sz w:val="8"/>
    </w:rPr>
  </w:style>
  <w:style w:type="paragraph" w:styleId="Sidhuvud">
    <w:name w:val="header"/>
    <w:basedOn w:val="Normal"/>
    <w:rsid w:val="007A2CC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A2CC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A2CC3"/>
  </w:style>
  <w:style w:type="character" w:customStyle="1" w:styleId="Char">
    <w:name w:val="Char"/>
    <w:rsid w:val="007A2CC3"/>
    <w:rPr>
      <w:rFonts w:ascii="Verdana" w:hAnsi="Verdana"/>
      <w:b/>
      <w:sz w:val="24"/>
      <w:lang w:val="sv-SE" w:eastAsia="sv-SE" w:bidi="ar-SA"/>
    </w:rPr>
  </w:style>
  <w:style w:type="paragraph" w:styleId="Ballongtext">
    <w:name w:val="Balloon Text"/>
    <w:basedOn w:val="Normal"/>
    <w:semiHidden/>
    <w:rsid w:val="001A53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9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qFormat/>
    <w:rsid w:val="000945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0945C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idfotChar">
    <w:name w:val="Sidfot Char"/>
    <w:basedOn w:val="Standardstycketeckensnitt"/>
    <w:link w:val="Sidfot"/>
    <w:uiPriority w:val="99"/>
    <w:rsid w:val="00286F4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RambollBrdtext"/>
    <w:qFormat/>
    <w:rsid w:val="00D43709"/>
    <w:pPr>
      <w:spacing w:before="120" w:after="12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qFormat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0"/>
    </w:pPr>
    <w:rPr>
      <w:b/>
      <w:kern w:val="28"/>
      <w:sz w:val="30"/>
    </w:rPr>
  </w:style>
  <w:style w:type="paragraph" w:styleId="Rubrik2">
    <w:name w:val="heading 2"/>
    <w:basedOn w:val="Normal"/>
    <w:next w:val="Normal"/>
    <w:qFormat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mbollBrdtext">
    <w:name w:val="Ramboll Brödtext"/>
    <w:pPr>
      <w:spacing w:line="288" w:lineRule="auto"/>
    </w:pPr>
    <w:rPr>
      <w:rFonts w:ascii="Verdana" w:hAnsi="Verdana"/>
      <w:sz w:val="18"/>
    </w:rPr>
  </w:style>
  <w:style w:type="paragraph" w:styleId="Beskrivning">
    <w:name w:val="caption"/>
    <w:basedOn w:val="RambollBrdtext"/>
    <w:next w:val="RambollBrdtext"/>
    <w:qFormat/>
    <w:rPr>
      <w:bCs/>
    </w:rPr>
  </w:style>
  <w:style w:type="character" w:styleId="Fotnotsreferens">
    <w:name w:val="footnote reference"/>
    <w:semiHidden/>
    <w:rPr>
      <w:vertAlign w:val="superscript"/>
    </w:rPr>
  </w:style>
  <w:style w:type="paragraph" w:customStyle="1" w:styleId="RambollMini">
    <w:name w:val="Ramboll Mini"/>
    <w:pPr>
      <w:tabs>
        <w:tab w:val="left" w:pos="709"/>
      </w:tabs>
      <w:spacing w:line="360" w:lineRule="auto"/>
    </w:pPr>
    <w:rPr>
      <w:rFonts w:ascii="Verdana" w:hAnsi="Verdana"/>
      <w:sz w:val="15"/>
    </w:rPr>
  </w:style>
  <w:style w:type="paragraph" w:styleId="Fotnotstext">
    <w:name w:val="footnote text"/>
    <w:basedOn w:val="RambollMini"/>
    <w:semiHidden/>
    <w:pPr>
      <w:spacing w:line="288" w:lineRule="auto"/>
    </w:pPr>
  </w:style>
  <w:style w:type="character" w:styleId="Hyperlnk">
    <w:name w:val="Hyperlink"/>
    <w:rPr>
      <w:rFonts w:ascii="Verdana" w:hAnsi="Verdana"/>
      <w:color w:val="auto"/>
      <w:u w:val="none"/>
    </w:rPr>
  </w:style>
  <w:style w:type="paragraph" w:customStyle="1" w:styleId="RambollSidfot">
    <w:name w:val="Ramboll Sidfot"/>
    <w:pPr>
      <w:spacing w:line="260" w:lineRule="exact"/>
    </w:pPr>
    <w:rPr>
      <w:rFonts w:ascii="Verdana" w:hAnsi="Verdana"/>
      <w:sz w:val="12"/>
      <w:szCs w:val="13"/>
    </w:rPr>
  </w:style>
  <w:style w:type="paragraph" w:customStyle="1" w:styleId="Rambolle-postmini">
    <w:name w:val="Ramboll e-post mini"/>
    <w:basedOn w:val="RambollSidfot"/>
    <w:pPr>
      <w:spacing w:line="360" w:lineRule="auto"/>
    </w:pPr>
    <w:rPr>
      <w:sz w:val="13"/>
      <w:lang w:val="en-GB"/>
    </w:rPr>
  </w:style>
  <w:style w:type="paragraph" w:customStyle="1" w:styleId="RambollHuvudrubrik">
    <w:name w:val="Ramboll Huvudrubrik"/>
    <w:next w:val="RambollBrdtext"/>
    <w:rPr>
      <w:rFonts w:ascii="Verdana" w:hAnsi="Verdana"/>
      <w:sz w:val="22"/>
    </w:rPr>
  </w:style>
  <w:style w:type="paragraph" w:customStyle="1" w:styleId="RambollPMrubrik">
    <w:name w:val="Ramboll PMrubrik"/>
    <w:rPr>
      <w:rFonts w:ascii="Verdana" w:hAnsi="Verdana"/>
      <w:sz w:val="44"/>
    </w:rPr>
  </w:style>
  <w:style w:type="paragraph" w:customStyle="1" w:styleId="RambollRubrik1">
    <w:name w:val="Ramboll Rubrik1"/>
    <w:next w:val="RambollBrdtext"/>
    <w:pPr>
      <w:keepNext/>
      <w:numPr>
        <w:numId w:val="10"/>
      </w:numPr>
      <w:spacing w:before="720" w:after="240"/>
      <w:outlineLvl w:val="0"/>
    </w:pPr>
    <w:rPr>
      <w:rFonts w:ascii="Verdana" w:hAnsi="Verdana"/>
      <w:b/>
      <w:sz w:val="22"/>
      <w:szCs w:val="22"/>
    </w:rPr>
  </w:style>
  <w:style w:type="paragraph" w:customStyle="1" w:styleId="RambollRubrik2">
    <w:name w:val="Ramboll Rubrik2"/>
    <w:next w:val="RambollBrdtext"/>
    <w:pPr>
      <w:keepNext/>
      <w:numPr>
        <w:ilvl w:val="1"/>
        <w:numId w:val="10"/>
      </w:numPr>
      <w:spacing w:before="240"/>
      <w:outlineLvl w:val="1"/>
    </w:pPr>
    <w:rPr>
      <w:rFonts w:ascii="Verdana" w:hAnsi="Verdana"/>
      <w:b/>
    </w:rPr>
  </w:style>
  <w:style w:type="paragraph" w:customStyle="1" w:styleId="RambollRubrik3">
    <w:name w:val="Ramboll Rubrik3"/>
    <w:next w:val="RambollBrdtext"/>
    <w:pPr>
      <w:keepNext/>
      <w:numPr>
        <w:ilvl w:val="2"/>
        <w:numId w:val="10"/>
      </w:numPr>
      <w:spacing w:before="240"/>
      <w:outlineLvl w:val="2"/>
    </w:pPr>
    <w:rPr>
      <w:rFonts w:ascii="Verdana" w:hAnsi="Verdana"/>
      <w:b/>
      <w:sz w:val="18"/>
    </w:rPr>
  </w:style>
  <w:style w:type="paragraph" w:customStyle="1" w:styleId="RambollRubrik4">
    <w:name w:val="Ramboll Rubrik4"/>
    <w:pPr>
      <w:numPr>
        <w:ilvl w:val="3"/>
        <w:numId w:val="10"/>
      </w:numPr>
      <w:spacing w:before="240"/>
    </w:pPr>
    <w:rPr>
      <w:rFonts w:ascii="Verdana" w:hAnsi="Verdana"/>
      <w:sz w:val="18"/>
    </w:rPr>
  </w:style>
  <w:style w:type="paragraph" w:customStyle="1" w:styleId="RambollSidhuvud">
    <w:name w:val="Ramboll Sidhuvud"/>
    <w:rPr>
      <w:rFonts w:ascii="Verdana" w:hAnsi="Verdana"/>
      <w:sz w:val="44"/>
    </w:rPr>
  </w:style>
  <w:style w:type="paragraph" w:customStyle="1" w:styleId="RambollSkvg">
    <w:name w:val="Ramboll Sökväg"/>
    <w:rPr>
      <w:rFonts w:ascii="Verdana" w:hAnsi="Verdana"/>
      <w:sz w:val="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Char">
    <w:name w:val="Char"/>
    <w:rPr>
      <w:rFonts w:ascii="Verdana" w:hAnsi="Verdana"/>
      <w:b/>
      <w:sz w:val="24"/>
      <w:lang w:val="sv-SE" w:eastAsia="sv-SE" w:bidi="ar-SA"/>
    </w:rPr>
  </w:style>
  <w:style w:type="paragraph" w:styleId="Ballongtext">
    <w:name w:val="Balloon Text"/>
    <w:basedOn w:val="Normal"/>
    <w:semiHidden/>
    <w:rsid w:val="001A53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9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qFormat/>
    <w:rsid w:val="000945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0945C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01AA579C0847EE8EB4881A6CBAE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92F47-94ED-47A3-973C-228CB8C71C2A}"/>
      </w:docPartPr>
      <w:docPartBody>
        <w:p w:rsidR="00254D0B" w:rsidRDefault="00215FFF" w:rsidP="00215FFF">
          <w:pPr>
            <w:pStyle w:val="2601AA579C0847EE8EB4881A6CBAE5BD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215FFF"/>
    <w:rsid w:val="00215FFF"/>
    <w:rsid w:val="0025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601AA579C0847EE8EB4881A6CBAE5BD">
    <w:name w:val="2601AA579C0847EE8EB4881A6CBAE5BD"/>
    <w:rsid w:val="00215F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911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trafikförslag</vt:lpstr>
    </vt:vector>
  </TitlesOfParts>
  <Company>Scandiaconsult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trafikförslag</dc:title>
  <dc:creator>Anställda</dc:creator>
  <cp:lastModifiedBy>cectis0915</cp:lastModifiedBy>
  <cp:revision>14</cp:revision>
  <cp:lastPrinted>2016-09-15T07:46:00Z</cp:lastPrinted>
  <dcterms:created xsi:type="dcterms:W3CDTF">2016-09-20T13:26:00Z</dcterms:created>
  <dcterms:modified xsi:type="dcterms:W3CDTF">2016-09-30T07:41:00Z</dcterms:modified>
</cp:coreProperties>
</file>